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9E215" w14:textId="77777777" w:rsidR="00D97127" w:rsidRPr="00F0499F" w:rsidRDefault="00D97127" w:rsidP="00D97127">
      <w:pPr>
        <w:rPr>
          <w:rFonts w:cstheme="minorHAnsi"/>
          <w:b/>
          <w:bCs/>
          <w:smallCaps/>
          <w:sz w:val="22"/>
          <w:szCs w:val="22"/>
        </w:rPr>
      </w:pPr>
    </w:p>
    <w:p w14:paraId="0BB226F6" w14:textId="5496268A" w:rsidR="00D97127" w:rsidRPr="009049CF" w:rsidRDefault="00D97127" w:rsidP="009049CF">
      <w:pPr>
        <w:pStyle w:val="Paantrat"/>
        <w:spacing w:line="240" w:lineRule="auto"/>
        <w:jc w:val="center"/>
        <w:rPr>
          <w:b/>
          <w:bCs/>
          <w:smallCaps/>
        </w:rPr>
      </w:pPr>
      <w:r w:rsidRPr="00431C61">
        <w:rPr>
          <w:b/>
          <w:bCs/>
          <w:smallCaps/>
        </w:rPr>
        <w:t>TIEKĖJŲ KVALIFIKACIJOS REIKALAVIMAI</w:t>
      </w:r>
    </w:p>
    <w:p w14:paraId="4C8D62E3"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01D75201"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paslaugų teikėjas savo įsipareigojimams pagal pirkimo sutartį vykdyti ketina pasitelkti subtiekėjus (subteikėjus), jis turi tai aiškiai nurodyti pasiūlyme, ir juos konkrečiai įvardinti (Pasiūlymo formoje, kuri pateikiama šių pirkimo sąlygų </w:t>
      </w:r>
      <w:r w:rsidR="009049CF">
        <w:rPr>
          <w:rFonts w:eastAsia="Arial"/>
          <w:sz w:val="21"/>
          <w:szCs w:val="21"/>
          <w:lang w:eastAsia="lt-LT"/>
        </w:rPr>
        <w:t>5</w:t>
      </w:r>
      <w:r w:rsidRPr="004920ED">
        <w:rPr>
          <w:rFonts w:eastAsia="Arial"/>
          <w:sz w:val="21"/>
          <w:szCs w:val="21"/>
          <w:lang w:eastAsia="lt-LT"/>
        </w:rPr>
        <w:t xml:space="preserve">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0240C2C4" w14:textId="77777777" w:rsidR="00F84EEF" w:rsidRDefault="00F84EEF" w:rsidP="00D97127">
      <w:pPr>
        <w:jc w:val="both"/>
        <w:rPr>
          <w:b/>
          <w:bCs/>
          <w:iCs/>
          <w:lang w:eastAsia="en-US"/>
        </w:rPr>
      </w:pPr>
    </w:p>
    <w:p w14:paraId="1B242669" w14:textId="47D6591B" w:rsidR="00E9125A" w:rsidRPr="009049CF" w:rsidRDefault="00D97127" w:rsidP="00D97127">
      <w:pPr>
        <w:jc w:val="both"/>
        <w:rPr>
          <w:b/>
          <w:bCs/>
          <w:iCs/>
          <w:lang w:eastAsia="en-US"/>
        </w:rPr>
      </w:pPr>
      <w:r w:rsidRPr="00F4762F">
        <w:rPr>
          <w:b/>
          <w:bCs/>
          <w:iCs/>
          <w:lang w:eastAsia="en-US"/>
        </w:rPr>
        <w:t xml:space="preserve">1 lentelė. </w:t>
      </w:r>
      <w:r>
        <w:rPr>
          <w:b/>
          <w:bCs/>
          <w:iCs/>
          <w:lang w:eastAsia="en-US"/>
        </w:rPr>
        <w:t>Tiekėjų kvalifikacijos reikalavimai</w:t>
      </w:r>
      <w:r w:rsidR="00E9125A">
        <w:rPr>
          <w:b/>
          <w:bCs/>
          <w:iCs/>
          <w:lang w:eastAsia="en-US"/>
        </w:rPr>
        <w:t>:</w:t>
      </w:r>
    </w:p>
    <w:tbl>
      <w:tblPr>
        <w:tblStyle w:val="Lentelstinklelis"/>
        <w:tblW w:w="0" w:type="auto"/>
        <w:tblLook w:val="04A0" w:firstRow="1" w:lastRow="0" w:firstColumn="1" w:lastColumn="0" w:noHBand="0" w:noVBand="1"/>
      </w:tblPr>
      <w:tblGrid>
        <w:gridCol w:w="559"/>
        <w:gridCol w:w="3306"/>
        <w:gridCol w:w="2700"/>
        <w:gridCol w:w="3063"/>
      </w:tblGrid>
      <w:tr w:rsidR="00CF371F" w14:paraId="441F15AA" w14:textId="77777777" w:rsidTr="00537542">
        <w:tc>
          <w:tcPr>
            <w:tcW w:w="559" w:type="dxa"/>
          </w:tcPr>
          <w:p w14:paraId="5266A895" w14:textId="62C3A31F" w:rsidR="00CF371F" w:rsidRDefault="00CF371F" w:rsidP="00CF371F">
            <w:pPr>
              <w:jc w:val="center"/>
              <w:rPr>
                <w:b/>
                <w:bCs/>
                <w:iCs/>
                <w:lang w:eastAsia="en-US"/>
              </w:rPr>
            </w:pPr>
            <w:r w:rsidRPr="0013471E">
              <w:rPr>
                <w:b/>
              </w:rPr>
              <w:t>Eil. Nr.</w:t>
            </w:r>
          </w:p>
        </w:tc>
        <w:tc>
          <w:tcPr>
            <w:tcW w:w="3306" w:type="dxa"/>
          </w:tcPr>
          <w:p w14:paraId="475E4C39" w14:textId="0655C0E5" w:rsidR="00CF371F" w:rsidRDefault="00CF371F" w:rsidP="00CF371F">
            <w:pPr>
              <w:jc w:val="center"/>
              <w:rPr>
                <w:b/>
                <w:bCs/>
                <w:iCs/>
                <w:lang w:eastAsia="en-US"/>
              </w:rPr>
            </w:pPr>
            <w:r w:rsidRPr="0013471E">
              <w:rPr>
                <w:b/>
              </w:rPr>
              <w:t>Reikalavimas</w:t>
            </w:r>
          </w:p>
        </w:tc>
        <w:tc>
          <w:tcPr>
            <w:tcW w:w="2700" w:type="dxa"/>
            <w:vAlign w:val="center"/>
          </w:tcPr>
          <w:p w14:paraId="079EF65C" w14:textId="13F7BA63" w:rsidR="00CF371F" w:rsidRPr="00CF371F" w:rsidRDefault="00CF371F" w:rsidP="00CF371F">
            <w:pPr>
              <w:jc w:val="center"/>
              <w:rPr>
                <w:b/>
              </w:rPr>
            </w:pPr>
            <w:r w:rsidRPr="00CF371F">
              <w:rPr>
                <w:b/>
              </w:rPr>
              <w:t>Atitiktį reikalavimui įrodantys dokumentai</w:t>
            </w:r>
          </w:p>
        </w:tc>
        <w:tc>
          <w:tcPr>
            <w:tcW w:w="3063" w:type="dxa"/>
          </w:tcPr>
          <w:p w14:paraId="785DDE1E" w14:textId="21B630CC" w:rsidR="00CF371F" w:rsidRPr="00CF371F" w:rsidRDefault="00CF371F" w:rsidP="00CF371F">
            <w:pPr>
              <w:jc w:val="center"/>
              <w:rPr>
                <w:b/>
              </w:rPr>
            </w:pPr>
            <w:r w:rsidRPr="00CF371F">
              <w:rPr>
                <w:b/>
              </w:rPr>
              <w:t>Subjektas, kuris turi atitikti reikalavimą</w:t>
            </w:r>
          </w:p>
        </w:tc>
      </w:tr>
      <w:tr w:rsidR="00D350E1" w14:paraId="637366B7" w14:textId="77777777" w:rsidTr="00537542">
        <w:tc>
          <w:tcPr>
            <w:tcW w:w="559" w:type="dxa"/>
          </w:tcPr>
          <w:p w14:paraId="778F02D5" w14:textId="6A408558" w:rsidR="00D350E1" w:rsidRDefault="00D350E1" w:rsidP="00CF371F">
            <w:pPr>
              <w:jc w:val="center"/>
              <w:rPr>
                <w:b/>
                <w:bCs/>
                <w:iCs/>
                <w:lang w:eastAsia="en-US"/>
              </w:rPr>
            </w:pPr>
            <w:r>
              <w:rPr>
                <w:b/>
                <w:bCs/>
                <w:iCs/>
                <w:lang w:eastAsia="en-US"/>
              </w:rPr>
              <w:t>1.</w:t>
            </w:r>
          </w:p>
        </w:tc>
        <w:tc>
          <w:tcPr>
            <w:tcW w:w="3306" w:type="dxa"/>
          </w:tcPr>
          <w:p w14:paraId="446C8AAF" w14:textId="2E3190E4" w:rsidR="009F1052" w:rsidRPr="00323BEC" w:rsidRDefault="00705049" w:rsidP="009F1052">
            <w:pPr>
              <w:jc w:val="both"/>
              <w:rPr>
                <w:rFonts w:eastAsia="Arial"/>
              </w:rPr>
            </w:pPr>
            <w:r w:rsidRPr="00705049">
              <w:rPr>
                <w:rFonts w:eastAsia="Arial"/>
              </w:rPr>
              <w:t>Tiekėjas per pastaruosius 3 (trejus) metus iki pasiūlymų pateikimo termino pabaigos turi būti tinkamai įvykdęs arba vykdyti bent vieną sutartį, kurios objektas buvo renginių techninės įrangos nuoma (prekių nuoma) kartu su techniniu aptarnavimu renginių metu, ir kurios įvykdytos dalies vertė (arba kelių tokių sutarčių įvykdytų dalių bendra vertė) sudarė ne mažiau kaip 0,5 planuojamos pirkimo sutarties vertės be PVM</w:t>
            </w:r>
            <w:r w:rsidR="009F1052" w:rsidRPr="009F1052">
              <w:rPr>
                <w:rFonts w:eastAsia="Arial"/>
              </w:rPr>
              <w:t>.</w:t>
            </w:r>
          </w:p>
        </w:tc>
        <w:tc>
          <w:tcPr>
            <w:tcW w:w="2700" w:type="dxa"/>
          </w:tcPr>
          <w:p w14:paraId="3E7FD723" w14:textId="77777777" w:rsidR="00705049" w:rsidRPr="00705049" w:rsidRDefault="00705049" w:rsidP="00705049">
            <w:pPr>
              <w:tabs>
                <w:tab w:val="left" w:pos="250"/>
              </w:tabs>
              <w:spacing w:before="60" w:after="60" w:line="256" w:lineRule="auto"/>
              <w:jc w:val="both"/>
              <w:rPr>
                <w:rFonts w:eastAsia="Arial"/>
              </w:rPr>
            </w:pPr>
            <w:r w:rsidRPr="00705049">
              <w:rPr>
                <w:rFonts w:eastAsia="Arial"/>
              </w:rPr>
              <w:t>Atitiktį šiam reikalavimui tiekėjas pagrindžia pateikdamas užsakovo (-ų) pažymas, kuriose (-</w:t>
            </w:r>
            <w:proofErr w:type="spellStart"/>
            <w:r w:rsidRPr="00705049">
              <w:rPr>
                <w:rFonts w:eastAsia="Arial"/>
              </w:rPr>
              <w:t>ose</w:t>
            </w:r>
            <w:proofErr w:type="spellEnd"/>
            <w:r w:rsidRPr="00705049">
              <w:rPr>
                <w:rFonts w:eastAsia="Arial"/>
              </w:rPr>
              <w:t>) turi būti nurodyta:</w:t>
            </w:r>
          </w:p>
          <w:p w14:paraId="496D24DF" w14:textId="77777777" w:rsidR="00705049" w:rsidRPr="00705049" w:rsidRDefault="00705049" w:rsidP="00705049">
            <w:pPr>
              <w:tabs>
                <w:tab w:val="left" w:pos="250"/>
              </w:tabs>
              <w:spacing w:before="60" w:after="60" w:line="256" w:lineRule="auto"/>
              <w:jc w:val="both"/>
              <w:rPr>
                <w:rFonts w:eastAsia="Arial"/>
              </w:rPr>
            </w:pPr>
            <w:r w:rsidRPr="00705049">
              <w:rPr>
                <w:rFonts w:eastAsia="Arial"/>
              </w:rPr>
              <w:t>– sutarties šalis (užsakovas);</w:t>
            </w:r>
          </w:p>
          <w:p w14:paraId="7B2C509B" w14:textId="77777777" w:rsidR="00705049" w:rsidRPr="00705049" w:rsidRDefault="00705049" w:rsidP="00705049">
            <w:pPr>
              <w:tabs>
                <w:tab w:val="left" w:pos="250"/>
              </w:tabs>
              <w:spacing w:before="60" w:after="60" w:line="256" w:lineRule="auto"/>
              <w:jc w:val="both"/>
              <w:rPr>
                <w:rFonts w:eastAsia="Arial"/>
              </w:rPr>
            </w:pPr>
            <w:r w:rsidRPr="00705049">
              <w:rPr>
                <w:rFonts w:eastAsia="Arial"/>
              </w:rPr>
              <w:t>– sutarties objektas;</w:t>
            </w:r>
          </w:p>
          <w:p w14:paraId="6E1D4317" w14:textId="77777777" w:rsidR="00705049" w:rsidRPr="00705049" w:rsidRDefault="00705049" w:rsidP="00705049">
            <w:pPr>
              <w:tabs>
                <w:tab w:val="left" w:pos="250"/>
              </w:tabs>
              <w:spacing w:before="60" w:after="60" w:line="256" w:lineRule="auto"/>
              <w:jc w:val="both"/>
              <w:rPr>
                <w:rFonts w:eastAsia="Arial"/>
              </w:rPr>
            </w:pPr>
            <w:r w:rsidRPr="00705049">
              <w:rPr>
                <w:rFonts w:eastAsia="Arial"/>
              </w:rPr>
              <w:t>– sutarties vykdymo laikotarpis;</w:t>
            </w:r>
          </w:p>
          <w:p w14:paraId="73A3C210" w14:textId="77777777" w:rsidR="00705049" w:rsidRPr="00705049" w:rsidRDefault="00705049" w:rsidP="00705049">
            <w:pPr>
              <w:tabs>
                <w:tab w:val="left" w:pos="250"/>
              </w:tabs>
              <w:spacing w:before="60" w:after="60" w:line="256" w:lineRule="auto"/>
              <w:jc w:val="both"/>
              <w:rPr>
                <w:rFonts w:eastAsia="Arial"/>
              </w:rPr>
            </w:pPr>
            <w:r w:rsidRPr="00705049">
              <w:rPr>
                <w:rFonts w:eastAsia="Arial"/>
              </w:rPr>
              <w:t>– bendra sutarties vertė be PVM;</w:t>
            </w:r>
          </w:p>
          <w:p w14:paraId="6C58D1A0" w14:textId="77777777" w:rsidR="00705049" w:rsidRPr="00705049" w:rsidRDefault="00705049" w:rsidP="00705049">
            <w:pPr>
              <w:tabs>
                <w:tab w:val="left" w:pos="250"/>
              </w:tabs>
              <w:spacing w:before="60" w:after="60" w:line="256" w:lineRule="auto"/>
              <w:jc w:val="both"/>
              <w:rPr>
                <w:rFonts w:eastAsia="Arial"/>
              </w:rPr>
            </w:pPr>
            <w:r w:rsidRPr="00705049">
              <w:rPr>
                <w:rFonts w:eastAsia="Arial"/>
              </w:rPr>
              <w:t>– įvykdytos sutarties dalies vertė be PVM;</w:t>
            </w:r>
          </w:p>
          <w:p w14:paraId="14D29165" w14:textId="266EE408" w:rsidR="00705049" w:rsidRDefault="00705049" w:rsidP="00705049">
            <w:pPr>
              <w:tabs>
                <w:tab w:val="left" w:pos="250"/>
              </w:tabs>
              <w:spacing w:before="60" w:after="60" w:line="256" w:lineRule="auto"/>
              <w:jc w:val="both"/>
              <w:rPr>
                <w:rFonts w:eastAsia="Arial"/>
              </w:rPr>
            </w:pPr>
            <w:r w:rsidRPr="00705049">
              <w:rPr>
                <w:rFonts w:eastAsia="Arial"/>
              </w:rPr>
              <w:t>– patvirtinimas, kad sutartis buvo įvykdyta ar vykdoma tinkamai, be esminių pažeidimų.</w:t>
            </w:r>
          </w:p>
          <w:p w14:paraId="1311253B" w14:textId="394978BB" w:rsidR="00705049" w:rsidRPr="00705049" w:rsidRDefault="00705049" w:rsidP="00705049">
            <w:pPr>
              <w:tabs>
                <w:tab w:val="left" w:pos="250"/>
              </w:tabs>
              <w:spacing w:before="60" w:after="60" w:line="256" w:lineRule="auto"/>
              <w:jc w:val="both"/>
              <w:rPr>
                <w:rFonts w:eastAsia="Arial"/>
                <w:b/>
                <w:bCs/>
                <w:i/>
                <w:iCs/>
              </w:rPr>
            </w:pPr>
            <w:r w:rsidRPr="00705049">
              <w:rPr>
                <w:rFonts w:eastAsia="Arial"/>
                <w:b/>
                <w:bCs/>
                <w:i/>
                <w:iCs/>
              </w:rPr>
              <w:t xml:space="preserve">Perkančioji organizacija pasilieka teisę patikrinti Tiekėjo pateiktą informaciją ir, esant poreikiui, paprašyti papildomų dokumentų ar paaiškinimų, pagrindžiančių </w:t>
            </w:r>
            <w:r w:rsidRPr="00705049">
              <w:rPr>
                <w:rFonts w:eastAsia="Arial"/>
                <w:b/>
                <w:bCs/>
                <w:i/>
                <w:iCs/>
              </w:rPr>
              <w:lastRenderedPageBreak/>
              <w:t>atitiktį šiam kvalifikacijos reikalavimui.</w:t>
            </w:r>
          </w:p>
        </w:tc>
        <w:tc>
          <w:tcPr>
            <w:tcW w:w="3063" w:type="dxa"/>
            <w:vMerge w:val="restart"/>
          </w:tcPr>
          <w:p w14:paraId="62C298AE" w14:textId="77777777" w:rsidR="00537542" w:rsidRDefault="00D350E1" w:rsidP="00CF371F">
            <w:pPr>
              <w:pStyle w:val="Sraopastraipa"/>
              <w:numPr>
                <w:ilvl w:val="1"/>
                <w:numId w:val="31"/>
              </w:numPr>
              <w:tabs>
                <w:tab w:val="left" w:pos="398"/>
              </w:tabs>
              <w:spacing w:before="60" w:after="60" w:line="256" w:lineRule="auto"/>
              <w:jc w:val="both"/>
              <w:rPr>
                <w:rFonts w:eastAsia="Arial"/>
              </w:rPr>
            </w:pPr>
            <w:r w:rsidRPr="00537542">
              <w:rPr>
                <w:rFonts w:eastAsia="Arial"/>
              </w:rPr>
              <w:lastRenderedPageBreak/>
              <w:t>jeigu pasiūlymą teikia ūkio subjektų grupė – reikalavimą gali atitikti bent vienas ūkio subjektų grupės narys arba visi nariai kartu (jų patirtis sumuojama), atsižvelgiant į jų prisiimamus įsipareigojimus;</w:t>
            </w:r>
          </w:p>
          <w:p w14:paraId="4D4D599E" w14:textId="77777777" w:rsidR="00537542" w:rsidRDefault="00D350E1" w:rsidP="00537542">
            <w:pPr>
              <w:pStyle w:val="Sraopastraipa"/>
              <w:numPr>
                <w:ilvl w:val="1"/>
                <w:numId w:val="31"/>
              </w:numPr>
              <w:tabs>
                <w:tab w:val="left" w:pos="398"/>
              </w:tabs>
              <w:spacing w:before="60" w:after="60" w:line="256" w:lineRule="auto"/>
              <w:jc w:val="both"/>
              <w:rPr>
                <w:rFonts w:eastAsia="Arial"/>
              </w:rPr>
            </w:pPr>
            <w:r w:rsidRPr="00537542">
              <w:rPr>
                <w:rFonts w:eastAsia="Arial"/>
              </w:rPr>
              <w:t>tiekėjas gali remtis kitų ūkio subjektų pajėgumais tik tuo atveju, jeigu tie subjektai patys vykdys tą pirkimo sutarties dalį, kuriai reikia jų turimų pajėgumų;</w:t>
            </w:r>
          </w:p>
          <w:p w14:paraId="50241659" w14:textId="660AF45C" w:rsidR="00D350E1" w:rsidRPr="00537542" w:rsidRDefault="00D350E1" w:rsidP="00537542">
            <w:pPr>
              <w:pStyle w:val="Sraopastraipa"/>
              <w:numPr>
                <w:ilvl w:val="1"/>
                <w:numId w:val="31"/>
              </w:numPr>
              <w:tabs>
                <w:tab w:val="left" w:pos="398"/>
              </w:tabs>
              <w:spacing w:before="60" w:after="60" w:line="256" w:lineRule="auto"/>
              <w:jc w:val="both"/>
              <w:rPr>
                <w:rFonts w:eastAsia="Arial"/>
              </w:rPr>
            </w:pPr>
            <w:r w:rsidRPr="00537542">
              <w:rPr>
                <w:rFonts w:eastAsia="Arial"/>
              </w:rPr>
              <w:t>jeigu tiekėjas remiasi subtiekėju, subtiekėjas turi atitikti reikalavimą už savo vykdomą dalį.</w:t>
            </w:r>
          </w:p>
          <w:p w14:paraId="5429FE8C" w14:textId="77777777" w:rsidR="00D350E1" w:rsidRPr="00323BEC" w:rsidRDefault="00D350E1" w:rsidP="00951062">
            <w:pPr>
              <w:tabs>
                <w:tab w:val="left" w:pos="380"/>
              </w:tabs>
              <w:jc w:val="both"/>
              <w:rPr>
                <w:rFonts w:eastAsia="Arial"/>
              </w:rPr>
            </w:pPr>
          </w:p>
          <w:p w14:paraId="1636B65F" w14:textId="77777777" w:rsidR="00D350E1" w:rsidRPr="00323BEC" w:rsidRDefault="00D350E1" w:rsidP="00951062">
            <w:pPr>
              <w:tabs>
                <w:tab w:val="left" w:pos="380"/>
              </w:tabs>
              <w:jc w:val="both"/>
              <w:rPr>
                <w:rFonts w:eastAsia="Arial"/>
              </w:rPr>
            </w:pPr>
          </w:p>
          <w:p w14:paraId="138BEBCA" w14:textId="77777777" w:rsidR="00D350E1" w:rsidRPr="00323BEC" w:rsidRDefault="00D350E1" w:rsidP="00951062">
            <w:pPr>
              <w:tabs>
                <w:tab w:val="left" w:pos="380"/>
              </w:tabs>
              <w:jc w:val="both"/>
              <w:rPr>
                <w:rFonts w:eastAsia="Arial"/>
              </w:rPr>
            </w:pPr>
          </w:p>
          <w:p w14:paraId="58E27754" w14:textId="77777777" w:rsidR="00D350E1" w:rsidRPr="00323BEC" w:rsidRDefault="00D350E1" w:rsidP="00951062">
            <w:pPr>
              <w:tabs>
                <w:tab w:val="left" w:pos="380"/>
              </w:tabs>
              <w:jc w:val="both"/>
              <w:rPr>
                <w:rFonts w:eastAsia="Arial"/>
              </w:rPr>
            </w:pPr>
          </w:p>
          <w:p w14:paraId="00E179DF" w14:textId="77777777" w:rsidR="00D350E1" w:rsidRPr="00323BEC" w:rsidRDefault="00D350E1" w:rsidP="00951062">
            <w:pPr>
              <w:tabs>
                <w:tab w:val="left" w:pos="380"/>
              </w:tabs>
              <w:jc w:val="both"/>
              <w:rPr>
                <w:rFonts w:eastAsia="Arial"/>
              </w:rPr>
            </w:pPr>
          </w:p>
          <w:p w14:paraId="13CE111E" w14:textId="157EEAB5" w:rsidR="00D350E1" w:rsidRPr="00323BEC" w:rsidRDefault="00D350E1" w:rsidP="00951062">
            <w:pPr>
              <w:tabs>
                <w:tab w:val="left" w:pos="380"/>
              </w:tabs>
              <w:jc w:val="both"/>
              <w:rPr>
                <w:rFonts w:eastAsia="Arial"/>
              </w:rPr>
            </w:pPr>
          </w:p>
        </w:tc>
      </w:tr>
      <w:tr w:rsidR="00D350E1" w14:paraId="774DF119" w14:textId="77777777" w:rsidTr="00537542">
        <w:tc>
          <w:tcPr>
            <w:tcW w:w="559" w:type="dxa"/>
          </w:tcPr>
          <w:p w14:paraId="3F12D43B" w14:textId="5BE6A1EE" w:rsidR="00D350E1" w:rsidRDefault="00D350E1" w:rsidP="00CF371F">
            <w:pPr>
              <w:jc w:val="center"/>
              <w:rPr>
                <w:b/>
                <w:bCs/>
                <w:iCs/>
                <w:lang w:eastAsia="en-US"/>
              </w:rPr>
            </w:pPr>
            <w:r>
              <w:rPr>
                <w:b/>
                <w:bCs/>
                <w:iCs/>
                <w:lang w:eastAsia="en-US"/>
              </w:rPr>
              <w:lastRenderedPageBreak/>
              <w:t>2.</w:t>
            </w:r>
          </w:p>
        </w:tc>
        <w:tc>
          <w:tcPr>
            <w:tcW w:w="3306" w:type="dxa"/>
          </w:tcPr>
          <w:p w14:paraId="4AB199BF" w14:textId="77777777" w:rsidR="00705049" w:rsidRPr="00705049" w:rsidRDefault="00705049" w:rsidP="00705049">
            <w:pPr>
              <w:tabs>
                <w:tab w:val="left" w:pos="496"/>
              </w:tabs>
              <w:spacing w:beforeLines="60" w:before="144" w:afterLines="60" w:after="144"/>
              <w:jc w:val="both"/>
              <w:rPr>
                <w:rFonts w:eastAsia="Arial"/>
              </w:rPr>
            </w:pPr>
            <w:r w:rsidRPr="00705049">
              <w:rPr>
                <w:rFonts w:eastAsia="Arial"/>
              </w:rPr>
              <w:t>Tiekėjas turi turėti pakankamą kvalifikaciją turinčius techninius specialistus, kurie užtikrins tinkamą Tiekėjo pristatytos renginių techninės įrangos sumontavimą, paleidimą ir jos veikimo priežiūrą naudojimo metu.</w:t>
            </w:r>
          </w:p>
          <w:p w14:paraId="5064B379" w14:textId="522ADA1C" w:rsidR="00323BEC" w:rsidRPr="00705049" w:rsidRDefault="00705049" w:rsidP="00705049">
            <w:pPr>
              <w:tabs>
                <w:tab w:val="left" w:pos="496"/>
              </w:tabs>
              <w:spacing w:beforeLines="60" w:before="144" w:afterLines="60" w:after="144"/>
              <w:jc w:val="both"/>
              <w:rPr>
                <w:rFonts w:eastAsia="Arial"/>
              </w:rPr>
            </w:pPr>
            <w:r w:rsidRPr="00705049">
              <w:rPr>
                <w:rFonts w:eastAsia="Arial"/>
              </w:rPr>
              <w:t>– Techniniai specialistai turi turėti praktinės patirties dirbant su renginių garso, vaizdo ir (ar) sinchroninio vertimo įranga ir būti dalyvavę renginių techninės įrangos montavimo ir (ar) aptarnavimo darbuose per pastaruosius 3 (trejus) metus.</w:t>
            </w:r>
          </w:p>
        </w:tc>
        <w:tc>
          <w:tcPr>
            <w:tcW w:w="2700" w:type="dxa"/>
          </w:tcPr>
          <w:p w14:paraId="0A638510" w14:textId="77777777" w:rsidR="00705049" w:rsidRPr="00705049" w:rsidRDefault="00705049" w:rsidP="00705049">
            <w:pPr>
              <w:tabs>
                <w:tab w:val="left" w:pos="250"/>
              </w:tabs>
              <w:spacing w:before="60" w:after="60" w:line="256" w:lineRule="auto"/>
              <w:jc w:val="both"/>
              <w:rPr>
                <w:rFonts w:eastAsia="Arial"/>
              </w:rPr>
            </w:pPr>
            <w:r w:rsidRPr="00705049">
              <w:rPr>
                <w:rFonts w:eastAsia="Arial"/>
              </w:rPr>
              <w:t>Tiekėjas pateikia laisvos formos informaciją apie sutarties vykdymui pasitelktus kvalifikuotus techninius specialistus, nurodydamas jų patirtį ir vykdytų darbų pobūdį.</w:t>
            </w:r>
          </w:p>
          <w:p w14:paraId="26F4651F" w14:textId="77777777" w:rsidR="00705049" w:rsidRPr="00705049" w:rsidRDefault="00705049" w:rsidP="00705049">
            <w:pPr>
              <w:tabs>
                <w:tab w:val="left" w:pos="250"/>
              </w:tabs>
              <w:spacing w:before="60" w:after="60" w:line="256" w:lineRule="auto"/>
              <w:jc w:val="both"/>
              <w:rPr>
                <w:rFonts w:eastAsia="Arial"/>
              </w:rPr>
            </w:pPr>
          </w:p>
          <w:p w14:paraId="42461335" w14:textId="08D82A7A" w:rsidR="00D350E1" w:rsidRPr="00705049" w:rsidRDefault="00705049" w:rsidP="00705049">
            <w:pPr>
              <w:tabs>
                <w:tab w:val="left" w:pos="250"/>
              </w:tabs>
              <w:spacing w:before="60" w:after="60" w:line="256" w:lineRule="auto"/>
              <w:jc w:val="both"/>
              <w:rPr>
                <w:rFonts w:eastAsia="Arial"/>
                <w:b/>
                <w:bCs/>
                <w:i/>
                <w:iCs/>
              </w:rPr>
            </w:pPr>
            <w:r w:rsidRPr="00705049">
              <w:rPr>
                <w:rFonts w:eastAsia="Arial"/>
                <w:b/>
                <w:bCs/>
                <w:i/>
                <w:iCs/>
              </w:rPr>
              <w:t>Perkančioji organizacija pasilieka teisę, esant pagrįstam poreikiui, prašyti pateikti papildomą informaciją ar dokumentus, pagrindžiančius techninių specialistų patirtį.</w:t>
            </w:r>
          </w:p>
        </w:tc>
        <w:tc>
          <w:tcPr>
            <w:tcW w:w="3063" w:type="dxa"/>
            <w:vMerge/>
          </w:tcPr>
          <w:p w14:paraId="155BA176" w14:textId="77777777" w:rsidR="00D350E1" w:rsidRPr="00CF371F" w:rsidRDefault="00D350E1" w:rsidP="00CF371F">
            <w:pPr>
              <w:tabs>
                <w:tab w:val="left" w:pos="398"/>
              </w:tabs>
              <w:spacing w:before="60" w:after="60" w:line="256" w:lineRule="auto"/>
              <w:jc w:val="both"/>
              <w:rPr>
                <w:rFonts w:eastAsiaTheme="minorHAnsi" w:cstheme="minorHAnsi"/>
              </w:rPr>
            </w:pPr>
          </w:p>
        </w:tc>
      </w:tr>
    </w:tbl>
    <w:p w14:paraId="4725F2FF" w14:textId="77777777" w:rsidR="0073708D" w:rsidRPr="00951062" w:rsidRDefault="0073708D" w:rsidP="009049CF">
      <w:pPr>
        <w:jc w:val="both"/>
        <w:rPr>
          <w:iCs/>
          <w:lang w:eastAsia="en-US"/>
        </w:rPr>
      </w:pPr>
    </w:p>
    <w:sectPr w:rsidR="0073708D" w:rsidRPr="00951062">
      <w:headerReference w:type="default"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CB084" w14:textId="77777777" w:rsidR="00B65592" w:rsidRDefault="00B65592" w:rsidP="00D97127">
      <w:pPr>
        <w:spacing w:after="0" w:line="240" w:lineRule="auto"/>
      </w:pPr>
      <w:r>
        <w:separator/>
      </w:r>
    </w:p>
  </w:endnote>
  <w:endnote w:type="continuationSeparator" w:id="0">
    <w:p w14:paraId="0DBBE61D" w14:textId="77777777" w:rsidR="00B65592" w:rsidRDefault="00B65592"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8BC4" w14:textId="77777777" w:rsidR="00D97127" w:rsidRDefault="00D97127">
    <w:pPr>
      <w:pStyle w:val="Porat"/>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774E9" w14:textId="77777777" w:rsidR="00B65592" w:rsidRDefault="00B65592" w:rsidP="00D97127">
      <w:pPr>
        <w:spacing w:after="0" w:line="240" w:lineRule="auto"/>
      </w:pPr>
      <w:r>
        <w:separator/>
      </w:r>
    </w:p>
  </w:footnote>
  <w:footnote w:type="continuationSeparator" w:id="0">
    <w:p w14:paraId="727BE6A4" w14:textId="77777777" w:rsidR="00B65592" w:rsidRDefault="00B65592"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394D" w14:textId="790C89BE" w:rsidR="00DA5CCD" w:rsidRDefault="00031716" w:rsidP="009049CF">
    <w:pPr>
      <w:pStyle w:val="Antrats"/>
      <w:tabs>
        <w:tab w:val="clear" w:pos="4819"/>
        <w:tab w:val="clear" w:pos="9638"/>
        <w:tab w:val="left" w:pos="7620"/>
      </w:tabs>
      <w:jc w:val="right"/>
    </w:pPr>
    <w:r>
      <w:t xml:space="preserve">                                                                               </w:t>
    </w:r>
    <w:r w:rsidRPr="00031716">
      <w:t xml:space="preserve">Pirkimo sąlygų </w:t>
    </w:r>
    <w:r w:rsidR="009049CF">
      <w:t>3</w:t>
    </w:r>
    <w:r w:rsidRPr="00031716">
      <w:t xml:space="preserve"> priedas „Tiekėjų kvalifikacijos reikalavimai</w:t>
    </w:r>
    <w:r w:rsidR="009C28E5">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1556"/>
    <w:multiLevelType w:val="hybridMultilevel"/>
    <w:tmpl w:val="E11A472A"/>
    <w:lvl w:ilvl="0" w:tplc="9C0A97AA">
      <w:start w:val="1"/>
      <w:numFmt w:val="lowerLetter"/>
      <w:lvlText w:val="%1)"/>
      <w:lvlJc w:val="left"/>
      <w:pPr>
        <w:ind w:left="0" w:hanging="360"/>
      </w:pPr>
      <w:rPr>
        <w:rFonts w:ascii="Times New Roman" w:hAnsi="Times New Roman" w:cs="Times New Roman" w:hint="default"/>
        <w:b w:val="0"/>
        <w:bCs/>
        <w:sz w:val="24"/>
        <w:szCs w:val="24"/>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 w15:restartNumberingAfterBreak="0">
    <w:nsid w:val="110B0610"/>
    <w:multiLevelType w:val="hybridMultilevel"/>
    <w:tmpl w:val="9118CB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E9312F6"/>
    <w:multiLevelType w:val="multilevel"/>
    <w:tmpl w:val="3388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2103E3"/>
    <w:multiLevelType w:val="multilevel"/>
    <w:tmpl w:val="7C58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6D274B0"/>
    <w:multiLevelType w:val="multilevel"/>
    <w:tmpl w:val="E902A434"/>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360" w:hanging="360"/>
      </w:pPr>
      <w:rPr>
        <w:rFonts w:ascii="Calibri" w:eastAsia="Arial"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0F759F"/>
    <w:multiLevelType w:val="hybridMultilevel"/>
    <w:tmpl w:val="31B207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10"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12"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13"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5"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3DD45EB"/>
    <w:multiLevelType w:val="hybridMultilevel"/>
    <w:tmpl w:val="52D2A8A4"/>
    <w:lvl w:ilvl="0" w:tplc="19E6E2AA">
      <w:start w:val="1"/>
      <w:numFmt w:val="bullet"/>
      <w:lvlText w:val="-"/>
      <w:lvlJc w:val="left"/>
      <w:pPr>
        <w:ind w:left="720" w:hanging="360"/>
      </w:pPr>
      <w:rPr>
        <w:rFonts w:ascii="Calibri" w:eastAsia="Arial"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23"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0F4E29"/>
    <w:multiLevelType w:val="hybridMultilevel"/>
    <w:tmpl w:val="6C4E59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87C1874"/>
    <w:multiLevelType w:val="multilevel"/>
    <w:tmpl w:val="B7D4C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D12853"/>
    <w:multiLevelType w:val="hybridMultilevel"/>
    <w:tmpl w:val="47F26006"/>
    <w:lvl w:ilvl="0" w:tplc="99A249B0">
      <w:start w:val="2"/>
      <w:numFmt w:val="bullet"/>
      <w:lvlText w:val="-"/>
      <w:lvlJc w:val="left"/>
      <w:pPr>
        <w:ind w:left="389" w:hanging="360"/>
      </w:pPr>
      <w:rPr>
        <w:rFonts w:ascii="Calibri" w:eastAsiaTheme="minorEastAsia" w:hAnsi="Calibri" w:cs="Calibri"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0B36A2"/>
    <w:multiLevelType w:val="hybridMultilevel"/>
    <w:tmpl w:val="4F1C52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97849A7"/>
    <w:multiLevelType w:val="hybridMultilevel"/>
    <w:tmpl w:val="EE64136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3" w15:restartNumberingAfterBreak="0">
    <w:nsid w:val="7B59536F"/>
    <w:multiLevelType w:val="hybridMultilevel"/>
    <w:tmpl w:val="ECAAB5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5343915">
    <w:abstractNumId w:val="22"/>
  </w:num>
  <w:num w:numId="2" w16cid:durableId="1405640501">
    <w:abstractNumId w:val="28"/>
  </w:num>
  <w:num w:numId="3" w16cid:durableId="1309016562">
    <w:abstractNumId w:val="9"/>
  </w:num>
  <w:num w:numId="4" w16cid:durableId="2136101011">
    <w:abstractNumId w:val="23"/>
  </w:num>
  <w:num w:numId="5" w16cid:durableId="1302689876">
    <w:abstractNumId w:val="14"/>
  </w:num>
  <w:num w:numId="6" w16cid:durableId="1538158222">
    <w:abstractNumId w:val="20"/>
  </w:num>
  <w:num w:numId="7" w16cid:durableId="794367471">
    <w:abstractNumId w:val="19"/>
  </w:num>
  <w:num w:numId="8" w16cid:durableId="151803039">
    <w:abstractNumId w:val="10"/>
  </w:num>
  <w:num w:numId="9" w16cid:durableId="418598034">
    <w:abstractNumId w:val="0"/>
  </w:num>
  <w:num w:numId="10" w16cid:durableId="1789932743">
    <w:abstractNumId w:val="17"/>
  </w:num>
  <w:num w:numId="11" w16cid:durableId="1449815615">
    <w:abstractNumId w:val="3"/>
  </w:num>
  <w:num w:numId="12" w16cid:durableId="1324507148">
    <w:abstractNumId w:val="15"/>
  </w:num>
  <w:num w:numId="13" w16cid:durableId="135270738">
    <w:abstractNumId w:val="21"/>
  </w:num>
  <w:num w:numId="14" w16cid:durableId="584416030">
    <w:abstractNumId w:val="2"/>
  </w:num>
  <w:num w:numId="15" w16cid:durableId="1502887364">
    <w:abstractNumId w:val="13"/>
  </w:num>
  <w:num w:numId="16" w16cid:durableId="1742214728">
    <w:abstractNumId w:val="29"/>
  </w:num>
  <w:num w:numId="17" w16cid:durableId="1743678665">
    <w:abstractNumId w:val="11"/>
  </w:num>
  <w:num w:numId="18" w16cid:durableId="1054618839">
    <w:abstractNumId w:val="12"/>
  </w:num>
  <w:num w:numId="19" w16cid:durableId="157112421">
    <w:abstractNumId w:val="30"/>
  </w:num>
  <w:num w:numId="20" w16cid:durableId="1845123616">
    <w:abstractNumId w:val="6"/>
  </w:num>
  <w:num w:numId="21" w16cid:durableId="1064452918">
    <w:abstractNumId w:val="18"/>
  </w:num>
  <w:num w:numId="22" w16cid:durableId="1633628763">
    <w:abstractNumId w:val="33"/>
  </w:num>
  <w:num w:numId="23" w16cid:durableId="1623264507">
    <w:abstractNumId w:val="25"/>
  </w:num>
  <w:num w:numId="24" w16cid:durableId="631131843">
    <w:abstractNumId w:val="5"/>
  </w:num>
  <w:num w:numId="25" w16cid:durableId="652756729">
    <w:abstractNumId w:val="32"/>
  </w:num>
  <w:num w:numId="26" w16cid:durableId="1445491472">
    <w:abstractNumId w:val="26"/>
  </w:num>
  <w:num w:numId="27" w16cid:durableId="767848383">
    <w:abstractNumId w:val="27"/>
  </w:num>
  <w:num w:numId="28" w16cid:durableId="1520895632">
    <w:abstractNumId w:val="31"/>
  </w:num>
  <w:num w:numId="29" w16cid:durableId="352806395">
    <w:abstractNumId w:val="8"/>
  </w:num>
  <w:num w:numId="30" w16cid:durableId="81416443">
    <w:abstractNumId w:val="24"/>
  </w:num>
  <w:num w:numId="31" w16cid:durableId="1239363030">
    <w:abstractNumId w:val="7"/>
  </w:num>
  <w:num w:numId="32" w16cid:durableId="97455850">
    <w:abstractNumId w:val="4"/>
  </w:num>
  <w:num w:numId="33" w16cid:durableId="406148498">
    <w:abstractNumId w:val="1"/>
  </w:num>
  <w:num w:numId="34" w16cid:durableId="11726496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4B10"/>
    <w:rsid w:val="000126DA"/>
    <w:rsid w:val="0001605B"/>
    <w:rsid w:val="0002013A"/>
    <w:rsid w:val="00031716"/>
    <w:rsid w:val="00047B7A"/>
    <w:rsid w:val="0007377D"/>
    <w:rsid w:val="00083879"/>
    <w:rsid w:val="00084229"/>
    <w:rsid w:val="00086420"/>
    <w:rsid w:val="00086CF1"/>
    <w:rsid w:val="000A19BE"/>
    <w:rsid w:val="000B791E"/>
    <w:rsid w:val="000E34F3"/>
    <w:rsid w:val="000F0F67"/>
    <w:rsid w:val="0010694F"/>
    <w:rsid w:val="00122AA4"/>
    <w:rsid w:val="001248A7"/>
    <w:rsid w:val="00140F2B"/>
    <w:rsid w:val="001474CB"/>
    <w:rsid w:val="00155398"/>
    <w:rsid w:val="0016169B"/>
    <w:rsid w:val="001637DF"/>
    <w:rsid w:val="00195348"/>
    <w:rsid w:val="001D7D14"/>
    <w:rsid w:val="001F322D"/>
    <w:rsid w:val="00212E79"/>
    <w:rsid w:val="002362FF"/>
    <w:rsid w:val="00270A3F"/>
    <w:rsid w:val="0027531F"/>
    <w:rsid w:val="00281665"/>
    <w:rsid w:val="002866E3"/>
    <w:rsid w:val="00294ADF"/>
    <w:rsid w:val="00295F92"/>
    <w:rsid w:val="002A1376"/>
    <w:rsid w:val="002D4605"/>
    <w:rsid w:val="002E3222"/>
    <w:rsid w:val="00310043"/>
    <w:rsid w:val="00323BEC"/>
    <w:rsid w:val="003275F2"/>
    <w:rsid w:val="0033502E"/>
    <w:rsid w:val="00344330"/>
    <w:rsid w:val="00361B9A"/>
    <w:rsid w:val="0039110A"/>
    <w:rsid w:val="003C1EB2"/>
    <w:rsid w:val="003D4BAB"/>
    <w:rsid w:val="003E4056"/>
    <w:rsid w:val="003E5DE1"/>
    <w:rsid w:val="003F1E99"/>
    <w:rsid w:val="004011FD"/>
    <w:rsid w:val="00405625"/>
    <w:rsid w:val="00431C61"/>
    <w:rsid w:val="00446F5B"/>
    <w:rsid w:val="004512C7"/>
    <w:rsid w:val="004627A6"/>
    <w:rsid w:val="004904FB"/>
    <w:rsid w:val="004920ED"/>
    <w:rsid w:val="00497302"/>
    <w:rsid w:val="004B186D"/>
    <w:rsid w:val="004B327F"/>
    <w:rsid w:val="004D02D5"/>
    <w:rsid w:val="004D4A36"/>
    <w:rsid w:val="004D6C1F"/>
    <w:rsid w:val="004F2D5A"/>
    <w:rsid w:val="00504B11"/>
    <w:rsid w:val="0051620F"/>
    <w:rsid w:val="0051634F"/>
    <w:rsid w:val="00537542"/>
    <w:rsid w:val="00564436"/>
    <w:rsid w:val="0057273A"/>
    <w:rsid w:val="00575981"/>
    <w:rsid w:val="0059794A"/>
    <w:rsid w:val="00597BF1"/>
    <w:rsid w:val="005A6A12"/>
    <w:rsid w:val="005A6FB0"/>
    <w:rsid w:val="005C3AB8"/>
    <w:rsid w:val="005E4588"/>
    <w:rsid w:val="005E6C76"/>
    <w:rsid w:val="005F2466"/>
    <w:rsid w:val="006051F7"/>
    <w:rsid w:val="00613057"/>
    <w:rsid w:val="00656684"/>
    <w:rsid w:val="0069702C"/>
    <w:rsid w:val="006B799D"/>
    <w:rsid w:val="006C073D"/>
    <w:rsid w:val="006E47F8"/>
    <w:rsid w:val="006F191A"/>
    <w:rsid w:val="006F249E"/>
    <w:rsid w:val="006F7CC7"/>
    <w:rsid w:val="00700604"/>
    <w:rsid w:val="00705049"/>
    <w:rsid w:val="0071031C"/>
    <w:rsid w:val="00714AA6"/>
    <w:rsid w:val="00725321"/>
    <w:rsid w:val="0073708D"/>
    <w:rsid w:val="007476D7"/>
    <w:rsid w:val="0076023F"/>
    <w:rsid w:val="00772878"/>
    <w:rsid w:val="00787FA9"/>
    <w:rsid w:val="007B0DB6"/>
    <w:rsid w:val="007B2A2F"/>
    <w:rsid w:val="007B5797"/>
    <w:rsid w:val="007D6224"/>
    <w:rsid w:val="007F6E8C"/>
    <w:rsid w:val="00824533"/>
    <w:rsid w:val="00831F8F"/>
    <w:rsid w:val="00846041"/>
    <w:rsid w:val="00860468"/>
    <w:rsid w:val="00866C3B"/>
    <w:rsid w:val="008775EA"/>
    <w:rsid w:val="00883148"/>
    <w:rsid w:val="00891BF5"/>
    <w:rsid w:val="008B1CF1"/>
    <w:rsid w:val="008B5E74"/>
    <w:rsid w:val="008F3E59"/>
    <w:rsid w:val="00901EAE"/>
    <w:rsid w:val="00902325"/>
    <w:rsid w:val="009049CF"/>
    <w:rsid w:val="00927065"/>
    <w:rsid w:val="00935D00"/>
    <w:rsid w:val="00942F21"/>
    <w:rsid w:val="00950BD9"/>
    <w:rsid w:val="00951062"/>
    <w:rsid w:val="00962719"/>
    <w:rsid w:val="0097565E"/>
    <w:rsid w:val="00975CE9"/>
    <w:rsid w:val="00987F7C"/>
    <w:rsid w:val="00993347"/>
    <w:rsid w:val="009B510B"/>
    <w:rsid w:val="009B7840"/>
    <w:rsid w:val="009C28E5"/>
    <w:rsid w:val="009E2C82"/>
    <w:rsid w:val="009E7710"/>
    <w:rsid w:val="009F1052"/>
    <w:rsid w:val="009F398A"/>
    <w:rsid w:val="00A06E04"/>
    <w:rsid w:val="00A13098"/>
    <w:rsid w:val="00A17561"/>
    <w:rsid w:val="00A24692"/>
    <w:rsid w:val="00A270D0"/>
    <w:rsid w:val="00A35B65"/>
    <w:rsid w:val="00A52589"/>
    <w:rsid w:val="00A54400"/>
    <w:rsid w:val="00A6576D"/>
    <w:rsid w:val="00A76ACC"/>
    <w:rsid w:val="00A77B14"/>
    <w:rsid w:val="00AA0EF3"/>
    <w:rsid w:val="00AB60E1"/>
    <w:rsid w:val="00AD43D3"/>
    <w:rsid w:val="00AD6476"/>
    <w:rsid w:val="00AE0E28"/>
    <w:rsid w:val="00AE3227"/>
    <w:rsid w:val="00AE5DC9"/>
    <w:rsid w:val="00AF029F"/>
    <w:rsid w:val="00AF2EB5"/>
    <w:rsid w:val="00B61A13"/>
    <w:rsid w:val="00B65592"/>
    <w:rsid w:val="00B7102E"/>
    <w:rsid w:val="00B77735"/>
    <w:rsid w:val="00B91A0E"/>
    <w:rsid w:val="00BA7DA7"/>
    <w:rsid w:val="00BB1651"/>
    <w:rsid w:val="00BC2000"/>
    <w:rsid w:val="00BC5A4C"/>
    <w:rsid w:val="00BC7095"/>
    <w:rsid w:val="00BD0E46"/>
    <w:rsid w:val="00BD5044"/>
    <w:rsid w:val="00BD6CE0"/>
    <w:rsid w:val="00BF5282"/>
    <w:rsid w:val="00C05E18"/>
    <w:rsid w:val="00C12702"/>
    <w:rsid w:val="00C30691"/>
    <w:rsid w:val="00C36C78"/>
    <w:rsid w:val="00C41EED"/>
    <w:rsid w:val="00C656D9"/>
    <w:rsid w:val="00CB1DEC"/>
    <w:rsid w:val="00CC21CF"/>
    <w:rsid w:val="00CD68EC"/>
    <w:rsid w:val="00CF371F"/>
    <w:rsid w:val="00D350E1"/>
    <w:rsid w:val="00D37437"/>
    <w:rsid w:val="00D45DBE"/>
    <w:rsid w:val="00D75729"/>
    <w:rsid w:val="00D81D7B"/>
    <w:rsid w:val="00D91E88"/>
    <w:rsid w:val="00D9665E"/>
    <w:rsid w:val="00D97127"/>
    <w:rsid w:val="00DA29A8"/>
    <w:rsid w:val="00DA5CCD"/>
    <w:rsid w:val="00DB35DF"/>
    <w:rsid w:val="00DE0FA6"/>
    <w:rsid w:val="00DF0CFA"/>
    <w:rsid w:val="00E03721"/>
    <w:rsid w:val="00E07E3B"/>
    <w:rsid w:val="00E1465B"/>
    <w:rsid w:val="00E36F25"/>
    <w:rsid w:val="00E6767F"/>
    <w:rsid w:val="00E70FE5"/>
    <w:rsid w:val="00E77EC1"/>
    <w:rsid w:val="00E83F6E"/>
    <w:rsid w:val="00E87C07"/>
    <w:rsid w:val="00E9125A"/>
    <w:rsid w:val="00EA0AB9"/>
    <w:rsid w:val="00EB79A8"/>
    <w:rsid w:val="00EC7DED"/>
    <w:rsid w:val="00ED29E4"/>
    <w:rsid w:val="00EE5626"/>
    <w:rsid w:val="00EF04B8"/>
    <w:rsid w:val="00EF66BC"/>
    <w:rsid w:val="00F0198F"/>
    <w:rsid w:val="00F15B72"/>
    <w:rsid w:val="00F161AB"/>
    <w:rsid w:val="00F32068"/>
    <w:rsid w:val="00F35ED9"/>
    <w:rsid w:val="00F3680F"/>
    <w:rsid w:val="00F63856"/>
    <w:rsid w:val="00F66A4A"/>
    <w:rsid w:val="00F7711B"/>
    <w:rsid w:val="00F8302D"/>
    <w:rsid w:val="00F84EEF"/>
    <w:rsid w:val="00F96AD3"/>
    <w:rsid w:val="00FB1566"/>
    <w:rsid w:val="00FD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712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4">
    <w:name w:val="heading 4"/>
    <w:basedOn w:val="prastasis"/>
    <w:next w:val="prastasis"/>
    <w:link w:val="Antrat4Diagrama"/>
    <w:uiPriority w:val="9"/>
    <w:semiHidden/>
    <w:unhideWhenUsed/>
    <w:qFormat/>
    <w:rsid w:val="00BC5A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97127"/>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D97127"/>
    <w:rPr>
      <w:strike w:val="0"/>
      <w:dstrike w:val="0"/>
      <w:color w:val="auto"/>
      <w:u w:val="none"/>
      <w:effect w:val="none"/>
    </w:rPr>
  </w:style>
  <w:style w:type="paragraph" w:styleId="Puslapioinaostekstas">
    <w:name w:val="footnote text"/>
    <w:basedOn w:val="prastasis"/>
    <w:link w:val="PuslapioinaostekstasDiagrama"/>
    <w:uiPriority w:val="99"/>
    <w:unhideWhenUsed/>
    <w:rsid w:val="00D97127"/>
    <w:rPr>
      <w:sz w:val="20"/>
      <w:szCs w:val="20"/>
    </w:rPr>
  </w:style>
  <w:style w:type="character" w:customStyle="1" w:styleId="PuslapioinaostekstasDiagrama">
    <w:name w:val="Puslapio išnašos tekstas Diagrama"/>
    <w:basedOn w:val="Numatytasispastraiposriftas"/>
    <w:link w:val="Puslapioinaostekstas"/>
    <w:uiPriority w:val="99"/>
    <w:rsid w:val="00D97127"/>
    <w:rPr>
      <w:rFonts w:eastAsiaTheme="minorEastAsia"/>
      <w:sz w:val="20"/>
      <w:szCs w:val="20"/>
      <w:lang w:eastAsia="lt-LT"/>
    </w:rPr>
  </w:style>
  <w:style w:type="paragraph" w:styleId="Paantrat">
    <w:name w:val="Subtitle"/>
    <w:basedOn w:val="prastasis"/>
    <w:next w:val="prastasis"/>
    <w:link w:val="PaantratDiagrama"/>
    <w:uiPriority w:val="11"/>
    <w:qFormat/>
    <w:rsid w:val="00D9712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97127"/>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9712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97127"/>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97127"/>
    <w:rPr>
      <w:vertAlign w:val="superscript"/>
    </w:rPr>
  </w:style>
  <w:style w:type="paragraph" w:styleId="Porat">
    <w:name w:val="footer"/>
    <w:basedOn w:val="prastasis"/>
    <w:link w:val="PoratDiagrama"/>
    <w:uiPriority w:val="99"/>
    <w:unhideWhenUsed/>
    <w:rsid w:val="00D97127"/>
    <w:pPr>
      <w:tabs>
        <w:tab w:val="center" w:pos="4513"/>
        <w:tab w:val="right" w:pos="9026"/>
      </w:tabs>
    </w:pPr>
  </w:style>
  <w:style w:type="character" w:customStyle="1" w:styleId="PoratDiagrama">
    <w:name w:val="Poraštė Diagrama"/>
    <w:basedOn w:val="Numatytasispastraiposriftas"/>
    <w:link w:val="Porat"/>
    <w:uiPriority w:val="99"/>
    <w:rsid w:val="00D97127"/>
    <w:rPr>
      <w:rFonts w:eastAsiaTheme="minorEastAsia"/>
      <w:sz w:val="21"/>
      <w:szCs w:val="21"/>
      <w:lang w:eastAsia="lt-LT"/>
    </w:rPr>
  </w:style>
  <w:style w:type="table" w:customStyle="1" w:styleId="TableGrid3">
    <w:name w:val="Table Grid3"/>
    <w:basedOn w:val="prastojilentel"/>
    <w:next w:val="Lentelstinklelis"/>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prastasis"/>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D97127"/>
    <w:rPr>
      <w:rFonts w:ascii="Segoe UI" w:hAnsi="Segoe UI" w:cs="Segoe UI" w:hint="default"/>
      <w:b/>
      <w:bCs/>
      <w:sz w:val="18"/>
      <w:szCs w:val="18"/>
    </w:rPr>
  </w:style>
  <w:style w:type="paragraph" w:styleId="Antrats">
    <w:name w:val="header"/>
    <w:basedOn w:val="prastasis"/>
    <w:link w:val="AntratsDiagrama"/>
    <w:uiPriority w:val="99"/>
    <w:unhideWhenUsed/>
    <w:rsid w:val="00DA5C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5CCD"/>
    <w:rPr>
      <w:rFonts w:eastAsiaTheme="minorEastAsia"/>
      <w:sz w:val="21"/>
      <w:szCs w:val="21"/>
      <w:lang w:eastAsia="lt-LT"/>
    </w:rPr>
  </w:style>
  <w:style w:type="character" w:styleId="Komentaronuoroda">
    <w:name w:val="annotation reference"/>
    <w:basedOn w:val="Numatytasispastraiposriftas"/>
    <w:uiPriority w:val="99"/>
    <w:semiHidden/>
    <w:unhideWhenUsed/>
    <w:rsid w:val="00891BF5"/>
    <w:rPr>
      <w:sz w:val="16"/>
      <w:szCs w:val="16"/>
    </w:rPr>
  </w:style>
  <w:style w:type="paragraph" w:styleId="Komentarotekstas">
    <w:name w:val="annotation text"/>
    <w:basedOn w:val="prastasis"/>
    <w:link w:val="KomentarotekstasDiagrama"/>
    <w:uiPriority w:val="99"/>
    <w:unhideWhenUsed/>
    <w:rsid w:val="00891BF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91BF5"/>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891BF5"/>
    <w:rPr>
      <w:b/>
      <w:bCs/>
    </w:rPr>
  </w:style>
  <w:style w:type="character" w:customStyle="1" w:styleId="KomentarotemaDiagrama">
    <w:name w:val="Komentaro tema Diagrama"/>
    <w:basedOn w:val="KomentarotekstasDiagrama"/>
    <w:link w:val="Komentarotema"/>
    <w:uiPriority w:val="99"/>
    <w:semiHidden/>
    <w:rsid w:val="00891BF5"/>
    <w:rPr>
      <w:rFonts w:eastAsiaTheme="minorEastAsia"/>
      <w:b/>
      <w:bCs/>
      <w:sz w:val="20"/>
      <w:szCs w:val="20"/>
      <w:lang w:eastAsia="lt-LT"/>
    </w:rPr>
  </w:style>
  <w:style w:type="character" w:styleId="Neapdorotaspaminjimas">
    <w:name w:val="Unresolved Mention"/>
    <w:basedOn w:val="Numatytasispastraiposriftas"/>
    <w:uiPriority w:val="99"/>
    <w:semiHidden/>
    <w:unhideWhenUsed/>
    <w:rsid w:val="00BC5A4C"/>
    <w:rPr>
      <w:color w:val="605E5C"/>
      <w:shd w:val="clear" w:color="auto" w:fill="E1DFDD"/>
    </w:rPr>
  </w:style>
  <w:style w:type="character" w:customStyle="1" w:styleId="Antrat4Diagrama">
    <w:name w:val="Antraštė 4 Diagrama"/>
    <w:basedOn w:val="Numatytasispastraiposriftas"/>
    <w:link w:val="Antrat4"/>
    <w:uiPriority w:val="9"/>
    <w:semiHidden/>
    <w:rsid w:val="00BC5A4C"/>
    <w:rPr>
      <w:rFonts w:asciiTheme="majorHAnsi" w:eastAsiaTheme="majorEastAsia" w:hAnsiTheme="majorHAnsi" w:cstheme="majorBidi"/>
      <w:i/>
      <w:iCs/>
      <w:color w:val="2F5496" w:themeColor="accent1" w:themeShade="BF"/>
      <w:sz w:val="21"/>
      <w:szCs w:val="21"/>
      <w:lang w:eastAsia="lt-LT"/>
    </w:rPr>
  </w:style>
  <w:style w:type="character" w:styleId="Grietas">
    <w:name w:val="Strong"/>
    <w:basedOn w:val="Numatytasispastraiposriftas"/>
    <w:uiPriority w:val="22"/>
    <w:qFormat/>
    <w:rsid w:val="00BC5A4C"/>
    <w:rPr>
      <w:b/>
      <w:bCs/>
    </w:rPr>
  </w:style>
  <w:style w:type="paragraph" w:styleId="prastasiniatinklio">
    <w:name w:val="Normal (Web)"/>
    <w:basedOn w:val="prastasis"/>
    <w:uiPriority w:val="99"/>
    <w:unhideWhenUsed/>
    <w:rsid w:val="00AD43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adeinm1hgl8">
    <w:name w:val="_fadein_m1hgl_8"/>
    <w:basedOn w:val="Numatytasispastraiposriftas"/>
    <w:rsid w:val="00AD4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956662">
      <w:bodyDiv w:val="1"/>
      <w:marLeft w:val="0"/>
      <w:marRight w:val="0"/>
      <w:marTop w:val="0"/>
      <w:marBottom w:val="0"/>
      <w:divBdr>
        <w:top w:val="none" w:sz="0" w:space="0" w:color="auto"/>
        <w:left w:val="none" w:sz="0" w:space="0" w:color="auto"/>
        <w:bottom w:val="none" w:sz="0" w:space="0" w:color="auto"/>
        <w:right w:val="none" w:sz="0" w:space="0" w:color="auto"/>
      </w:divBdr>
    </w:div>
    <w:div w:id="115417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2</Pages>
  <Words>481</Words>
  <Characters>3386</Characters>
  <Application>Microsoft Office Word</Application>
  <DocSecurity>0</DocSecurity>
  <Lines>123</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103</cp:revision>
  <dcterms:created xsi:type="dcterms:W3CDTF">2024-11-21T10:02:00Z</dcterms:created>
  <dcterms:modified xsi:type="dcterms:W3CDTF">2026-02-05T12:32:00Z</dcterms:modified>
</cp:coreProperties>
</file>